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341E79AB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960B0D" w14:paraId="78228D6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A81A68E" w14:textId="77777777" w:rsidR="005E1996" w:rsidRDefault="00960B0D" w:rsidP="00960B0D">
                  <w:pPr>
                    <w:spacing w:after="0" w:line="480" w:lineRule="atLeast"/>
                    <w:jc w:val="center"/>
                    <w:rPr>
                      <w:rStyle w:val="Siln"/>
                      <w:rFonts w:ascii="Arial" w:eastAsia="Times New Roman" w:hAnsi="Arial" w:cs="Arial"/>
                      <w:color w:val="000066"/>
                      <w:sz w:val="39"/>
                      <w:szCs w:val="39"/>
                    </w:rPr>
                  </w:pPr>
                  <w:r w:rsidRPr="00960B0D">
                    <w:rPr>
                      <w:rStyle w:val="Siln"/>
                      <w:rFonts w:ascii="Arial" w:eastAsia="Times New Roman" w:hAnsi="Arial" w:cs="Arial"/>
                      <w:color w:val="000066"/>
                      <w:sz w:val="39"/>
                      <w:szCs w:val="39"/>
                    </w:rPr>
                    <w:t>Výběrová degustace</w:t>
                  </w:r>
                </w:p>
                <w:p w14:paraId="02CDD0DD" w14:textId="3453FE0F" w:rsidR="00960B0D" w:rsidRPr="0049132D" w:rsidRDefault="00960B0D" w:rsidP="00960B0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60033"/>
                      <w:sz w:val="26"/>
                      <w:szCs w:val="26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6277C"/>
                      <w:sz w:val="24"/>
                      <w:szCs w:val="24"/>
                    </w:rPr>
                    <w:br/>
                  </w:r>
                  <w:proofErr w:type="spellStart"/>
                  <w:r w:rsidRPr="0049132D">
                    <w:rPr>
                      <w:rStyle w:val="Siln"/>
                      <w:rFonts w:ascii="Arial" w:hAnsi="Arial" w:cs="Arial"/>
                      <w:color w:val="660033"/>
                      <w:sz w:val="54"/>
                      <w:szCs w:val="54"/>
                    </w:rPr>
                    <w:t>Bourgogne</w:t>
                  </w:r>
                  <w:proofErr w:type="spellEnd"/>
                  <w:r w:rsidRPr="0049132D">
                    <w:rPr>
                      <w:rStyle w:val="Siln"/>
                      <w:rFonts w:ascii="Arial" w:hAnsi="Arial" w:cs="Arial"/>
                      <w:color w:val="660033"/>
                      <w:sz w:val="54"/>
                      <w:szCs w:val="54"/>
                    </w:rPr>
                    <w:t xml:space="preserve"> </w:t>
                  </w:r>
                  <w:r w:rsidR="0049132D" w:rsidRPr="005E1996">
                    <w:rPr>
                      <w:rStyle w:val="Siln"/>
                      <w:rFonts w:ascii="Arial" w:hAnsi="Arial" w:cs="Arial"/>
                      <w:color w:val="660033"/>
                      <w:sz w:val="54"/>
                      <w:szCs w:val="54"/>
                    </w:rPr>
                    <w:t>R</w:t>
                  </w:r>
                  <w:r w:rsidR="005E1996" w:rsidRPr="005E1996">
                    <w:rPr>
                      <w:rStyle w:val="Siln"/>
                      <w:rFonts w:ascii="Arial" w:hAnsi="Arial" w:cs="Arial"/>
                      <w:color w:val="660033"/>
                      <w:sz w:val="54"/>
                      <w:szCs w:val="54"/>
                    </w:rPr>
                    <w:t>ouge</w:t>
                  </w:r>
                  <w:r w:rsidR="0049132D" w:rsidRPr="005E1996">
                    <w:rPr>
                      <w:rStyle w:val="Siln"/>
                      <w:rFonts w:ascii="Arial" w:hAnsi="Arial" w:cs="Arial"/>
                      <w:color w:val="660033"/>
                      <w:sz w:val="54"/>
                      <w:szCs w:val="54"/>
                    </w:rPr>
                    <w:t xml:space="preserve"> </w:t>
                  </w:r>
                  <w:r w:rsidR="0049132D" w:rsidRPr="0049132D">
                    <w:rPr>
                      <w:rStyle w:val="Siln"/>
                      <w:rFonts w:ascii="Arial" w:hAnsi="Arial" w:cs="Arial"/>
                      <w:color w:val="660033"/>
                      <w:sz w:val="54"/>
                      <w:szCs w:val="54"/>
                    </w:rPr>
                    <w:t>Grand</w:t>
                  </w:r>
                  <w:r w:rsidRPr="0049132D">
                    <w:rPr>
                      <w:rStyle w:val="Siln"/>
                      <w:rFonts w:ascii="Arial" w:hAnsi="Arial" w:cs="Arial"/>
                      <w:color w:val="660033"/>
                      <w:sz w:val="54"/>
                      <w:szCs w:val="54"/>
                    </w:rPr>
                    <w:t xml:space="preserve"> Cru</w:t>
                  </w:r>
                  <w:r w:rsidRPr="0049132D">
                    <w:rPr>
                      <w:rFonts w:ascii="Arial" w:eastAsia="Times New Roman" w:hAnsi="Arial" w:cs="Arial"/>
                      <w:b/>
                      <w:bCs/>
                      <w:color w:val="660033"/>
                      <w:sz w:val="26"/>
                      <w:szCs w:val="26"/>
                      <w:lang w:eastAsia="cs-CZ"/>
                    </w:rPr>
                    <w:t xml:space="preserve"> </w:t>
                  </w:r>
                </w:p>
                <w:p w14:paraId="1C7938FA" w14:textId="77777777" w:rsidR="00960B0D" w:rsidRDefault="00960B0D" w:rsidP="00960B0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6277C"/>
                      <w:sz w:val="26"/>
                      <w:szCs w:val="26"/>
                      <w:lang w:eastAsia="cs-CZ"/>
                    </w:rPr>
                  </w:pPr>
                </w:p>
                <w:p w14:paraId="079C6234" w14:textId="77777777" w:rsidR="001A28DF" w:rsidRDefault="00960B0D" w:rsidP="00960B0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</w:pP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 xml:space="preserve">Zveme milovníky velkých vín na degustaci </w:t>
                  </w:r>
                </w:p>
                <w:p w14:paraId="076F4AD1" w14:textId="77777777" w:rsidR="001A28DF" w:rsidRDefault="00960B0D" w:rsidP="00960B0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</w:pP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>1</w:t>
                  </w:r>
                  <w:r w:rsidR="0049132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>0</w:t>
                  </w: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 xml:space="preserve"> </w:t>
                  </w:r>
                  <w:r w:rsidR="0049132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>červen</w:t>
                  </w: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 xml:space="preserve">ých burgundských vín kategorie </w:t>
                  </w:r>
                  <w:r w:rsidR="0049132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>Grand</w:t>
                  </w: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 xml:space="preserve"> Cru </w:t>
                  </w:r>
                </w:p>
                <w:p w14:paraId="59DF1E79" w14:textId="15701200" w:rsidR="005E1996" w:rsidRDefault="00960B0D" w:rsidP="00960B0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</w:pP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 xml:space="preserve">z </w:t>
                  </w:r>
                  <w:r w:rsidR="005E1996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>5</w:t>
                  </w: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t xml:space="preserve"> špičkových vinařství.</w:t>
                  </w:r>
                </w:p>
                <w:p w14:paraId="36AF24C6" w14:textId="00EE87DF" w:rsidR="00960B0D" w:rsidRPr="00960B0D" w:rsidRDefault="00960B0D" w:rsidP="00960B0D">
                  <w:pPr>
                    <w:spacing w:after="0" w:line="480" w:lineRule="atLeast"/>
                    <w:jc w:val="center"/>
                    <w:rPr>
                      <w:rFonts w:ascii="Helvetica" w:eastAsia="Times New Roman" w:hAnsi="Helvetica" w:cs="Helvetica"/>
                      <w:color w:val="06277C"/>
                      <w:sz w:val="24"/>
                      <w:szCs w:val="24"/>
                      <w:lang w:eastAsia="cs-CZ"/>
                    </w:rPr>
                  </w:pP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6"/>
                      <w:szCs w:val="26"/>
                      <w:lang w:eastAsia="cs-CZ"/>
                    </w:rPr>
                    <w:br/>
                  </w:r>
                </w:p>
              </w:tc>
            </w:tr>
          </w:tbl>
          <w:p w14:paraId="6097A193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102E52DE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5CEC4459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0"/>
            </w:tblGrid>
            <w:tr w:rsidR="00960B0D" w:rsidRPr="00960B0D" w14:paraId="609A2D06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14:paraId="5C2DB589" w14:textId="1AE43156" w:rsidR="00960B0D" w:rsidRPr="00960B0D" w:rsidRDefault="00960B0D" w:rsidP="00960B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60B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673FCED" wp14:editId="39EED813">
                        <wp:extent cx="5370195" cy="3582670"/>
                        <wp:effectExtent l="0" t="0" r="190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0195" cy="3582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0B0D" w:rsidRPr="00960B0D" w14:paraId="39066429" w14:textId="77777777">
              <w:tc>
                <w:tcPr>
                  <w:tcW w:w="846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15BE1A5F" w14:textId="77777777" w:rsidR="00960B0D" w:rsidRPr="00960B0D" w:rsidRDefault="00960B0D" w:rsidP="00960B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53D54D5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6F06E36B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6C3BDF33" w14:textId="77777777" w:rsidTr="00960B0D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960B0D" w14:paraId="03FCC0CE" w14:textId="77777777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5F021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0"/>
                  </w:tblGrid>
                  <w:tr w:rsidR="00960B0D" w:rsidRPr="00960B0D" w14:paraId="62C60C83" w14:textId="77777777">
                    <w:tc>
                      <w:tcPr>
                        <w:tcW w:w="0" w:type="auto"/>
                        <w:shd w:val="clear" w:color="auto" w:fill="5F021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14:paraId="764F7EF2" w14:textId="4C651FE1" w:rsidR="00960B0D" w:rsidRPr="00960B0D" w:rsidRDefault="00960B0D" w:rsidP="00960B0D">
                        <w:pPr>
                          <w:spacing w:after="0" w:line="315" w:lineRule="atLeast"/>
                          <w:jc w:val="center"/>
                          <w:rPr>
                            <w:rFonts w:ascii="Helvetica" w:eastAsia="Times New Roman" w:hAnsi="Helvetica" w:cs="Helvetica"/>
                            <w:color w:val="F3F31F"/>
                            <w:sz w:val="21"/>
                            <w:szCs w:val="21"/>
                            <w:lang w:eastAsia="cs-CZ"/>
                          </w:rPr>
                        </w:pPr>
                        <w:r w:rsidRPr="00960B0D">
                          <w:rPr>
                            <w:rFonts w:ascii="Arial" w:eastAsia="Times New Roman" w:hAnsi="Arial" w:cs="Arial"/>
                            <w:b/>
                            <w:bCs/>
                            <w:color w:val="F3F31F"/>
                            <w:sz w:val="30"/>
                            <w:szCs w:val="30"/>
                            <w:lang w:eastAsia="cs-CZ"/>
                          </w:rPr>
                          <w:t>Degustace proběhne ve čtvrtek </w:t>
                        </w:r>
                        <w:r w:rsidR="0049132D">
                          <w:rPr>
                            <w:rFonts w:ascii="Arial" w:eastAsia="Times New Roman" w:hAnsi="Arial" w:cs="Arial"/>
                            <w:b/>
                            <w:bCs/>
                            <w:color w:val="F3F31F"/>
                            <w:sz w:val="30"/>
                            <w:szCs w:val="30"/>
                            <w:lang w:eastAsia="cs-CZ"/>
                          </w:rPr>
                          <w:t>2</w:t>
                        </w:r>
                        <w:r w:rsidRPr="00960B0D">
                          <w:rPr>
                            <w:rFonts w:ascii="Arial" w:eastAsia="Times New Roman" w:hAnsi="Arial" w:cs="Arial"/>
                            <w:b/>
                            <w:bCs/>
                            <w:color w:val="F3F31F"/>
                            <w:sz w:val="30"/>
                            <w:szCs w:val="30"/>
                            <w:lang w:eastAsia="cs-CZ"/>
                          </w:rPr>
                          <w:t xml:space="preserve">. </w:t>
                        </w:r>
                        <w:r w:rsidR="0049132D">
                          <w:rPr>
                            <w:rFonts w:ascii="Arial" w:eastAsia="Times New Roman" w:hAnsi="Arial" w:cs="Arial"/>
                            <w:b/>
                            <w:bCs/>
                            <w:color w:val="F3F31F"/>
                            <w:sz w:val="30"/>
                            <w:szCs w:val="30"/>
                            <w:lang w:eastAsia="cs-CZ"/>
                          </w:rPr>
                          <w:t>listopadu</w:t>
                        </w:r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t xml:space="preserve">v </w:t>
                        </w:r>
                        <w:proofErr w:type="spellStart"/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t>Gourmet</w:t>
                        </w:r>
                        <w:proofErr w:type="spellEnd"/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t xml:space="preserve"> clubu Hotelu </w:t>
                        </w:r>
                        <w:proofErr w:type="spellStart"/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t>Palace</w:t>
                        </w:r>
                        <w:proofErr w:type="spellEnd"/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t>, Panská 12, Praha 1.</w:t>
                        </w:r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br/>
                          <w:t> </w:t>
                        </w:r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br/>
                        </w:r>
                        <w:r w:rsidRPr="00960B0D">
                          <w:rPr>
                            <w:rFonts w:ascii="Arial" w:eastAsia="Times New Roman" w:hAnsi="Arial" w:cs="Arial"/>
                            <w:b/>
                            <w:bCs/>
                            <w:color w:val="F3F31F"/>
                            <w:sz w:val="24"/>
                            <w:szCs w:val="24"/>
                            <w:lang w:eastAsia="cs-CZ"/>
                          </w:rPr>
                          <w:t>Začátek ochutnávky je v 19:15 hod.</w:t>
                        </w:r>
                      </w:p>
                    </w:tc>
                  </w:tr>
                </w:tbl>
                <w:p w14:paraId="62DAEE81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27D4E92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4FEE8F27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49BFDA8A" w14:textId="77777777" w:rsidTr="00960B0D">
        <w:tc>
          <w:tcPr>
            <w:tcW w:w="0" w:type="auto"/>
            <w:shd w:val="clear" w:color="auto" w:fill="FFFFFF"/>
            <w:tcMar>
              <w:top w:w="75" w:type="dxa"/>
              <w:left w:w="270" w:type="dxa"/>
              <w:bottom w:w="6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0"/>
            </w:tblGrid>
            <w:tr w:rsidR="00960B0D" w:rsidRPr="00960B0D" w14:paraId="4B5B816E" w14:textId="77777777">
              <w:tc>
                <w:tcPr>
                  <w:tcW w:w="0" w:type="auto"/>
                  <w:vAlign w:val="center"/>
                  <w:hideMark/>
                </w:tcPr>
                <w:p w14:paraId="0DF6AD1A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08141A4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602FAF2E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34452CD9" w14:textId="77777777" w:rsidTr="00960B0D">
        <w:tc>
          <w:tcPr>
            <w:tcW w:w="0" w:type="auto"/>
            <w:shd w:val="clear" w:color="auto" w:fill="FFFFFF"/>
            <w:tcMar>
              <w:top w:w="75" w:type="dxa"/>
              <w:left w:w="270" w:type="dxa"/>
              <w:bottom w:w="6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0"/>
            </w:tblGrid>
            <w:tr w:rsidR="00960B0D" w:rsidRPr="00960B0D" w14:paraId="2DC5D620" w14:textId="77777777">
              <w:tc>
                <w:tcPr>
                  <w:tcW w:w="0" w:type="auto"/>
                  <w:vAlign w:val="center"/>
                  <w:hideMark/>
                </w:tcPr>
                <w:p w14:paraId="206069C1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9B44845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5CD659FF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39A7F6CD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18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7"/>
              <w:gridCol w:w="7713"/>
            </w:tblGrid>
            <w:tr w:rsidR="0049132D" w:rsidRPr="00960B0D" w14:paraId="1CED00E8" w14:textId="77777777" w:rsidTr="0049132D">
              <w:tc>
                <w:tcPr>
                  <w:tcW w:w="0" w:type="auto"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30"/>
                  </w:tblGrid>
                  <w:tr w:rsidR="0049132D" w14:paraId="738F4771" w14:textId="77777777" w:rsidTr="006C2FC9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p w14:paraId="706BD31F" w14:textId="77777777" w:rsidR="0049132D" w:rsidRDefault="0049132D" w:rsidP="0049132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 wp14:anchorId="1C75203A" wp14:editId="546223DD">
                              <wp:extent cx="5370195" cy="3752850"/>
                              <wp:effectExtent l="0" t="0" r="1905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0195" cy="3752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9132D" w14:paraId="6306F1BF" w14:textId="77777777" w:rsidTr="006C2FC9">
                    <w:tc>
                      <w:tcPr>
                        <w:tcW w:w="8460" w:type="dxa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5AB4AB91" w14:textId="77777777" w:rsidR="0049132D" w:rsidRPr="0049132D" w:rsidRDefault="0049132D" w:rsidP="0049132D">
                        <w:pPr>
                          <w:spacing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66"/>
                            <w:sz w:val="24"/>
                            <w:szCs w:val="24"/>
                          </w:rPr>
                        </w:pPr>
                        <w:r w:rsidRPr="0049132D">
                          <w:rPr>
                            <w:rFonts w:ascii="Helvetica" w:eastAsia="Times New Roman" w:hAnsi="Helvetica" w:cs="Helvetica"/>
                            <w:color w:val="000066"/>
                            <w:sz w:val="24"/>
                            <w:szCs w:val="24"/>
                          </w:rPr>
                          <w:t xml:space="preserve">  </w:t>
                        </w:r>
                      </w:p>
                      <w:tbl>
                        <w:tblPr>
                          <w:tblW w:w="694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1"/>
                        </w:tblGrid>
                        <w:tr w:rsidR="0049132D" w:rsidRPr="0049132D" w14:paraId="48D59436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6026BAB5" w14:textId="77777777" w:rsidR="0049132D" w:rsidRPr="0049132D" w:rsidRDefault="0049132D" w:rsidP="0049132D">
                              <w:pPr>
                                <w:rPr>
                                  <w:rFonts w:ascii="Calibri" w:eastAsia="Times New Roman" w:hAnsi="Calibri" w:cs="Calibri"/>
                                  <w:color w:val="000066"/>
                                </w:rPr>
                              </w:pPr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Domaine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Armelle&amp;Bernard</w:t>
                              </w:r>
                              <w:proofErr w:type="spellEnd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Rion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Clos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Vougeot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Grand Cru 2009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49132D" w:rsidRPr="0049132D" w14:paraId="5597F0A5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44A3A905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Joseph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Drouhin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Clos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Vougeot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Grand Cru 2017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49132D" w:rsidRPr="0049132D" w14:paraId="7B162D39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40F7BCE3" w14:textId="04372EB9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Gaston et Pierre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Ravaut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Corton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Hautes</w:t>
                              </w:r>
                              <w:proofErr w:type="spellEnd"/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Mourottes</w:t>
                              </w:r>
                              <w:proofErr w:type="spellEnd"/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Grand Cru 2010</w:t>
                              </w:r>
                            </w:p>
                          </w:tc>
                        </w:tr>
                        <w:tr w:rsidR="0049132D" w:rsidRPr="0049132D" w14:paraId="3A637BED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1CD1DEF7" w14:textId="1AC30690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Corton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Les </w:t>
                              </w:r>
                              <w:proofErr w:type="spellStart"/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Bressandes</w:t>
                              </w:r>
                              <w:proofErr w:type="spellEnd"/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Grand Cru 2010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49132D" w:rsidRPr="0049132D" w14:paraId="39F973A9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159616E8" w14:textId="04A51840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Domaine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Dupont-Tisserrandot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Corton</w:t>
                              </w:r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-Rognet</w:t>
                              </w:r>
                              <w:proofErr w:type="spellEnd"/>
                              <w:r w:rsidR="001A28DF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Grand Cru 2012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49132D" w14:paraId="1CACA742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31D6E8C5" w14:textId="77777777" w:rsidR="0049132D" w:rsidRDefault="0049132D" w:rsidP="0049132D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69952B7" w14:textId="77777777" w:rsidR="0049132D" w:rsidRDefault="0049132D" w:rsidP="0049132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F8169C" w14:textId="77777777" w:rsidR="0049132D" w:rsidRPr="00960B0D" w:rsidRDefault="0049132D" w:rsidP="0049132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6277C"/>
                      <w:sz w:val="39"/>
                      <w:szCs w:val="39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A794075" w14:textId="1E489E92" w:rsidR="0049132D" w:rsidRDefault="0049132D" w:rsidP="0049132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6277C"/>
                      <w:sz w:val="39"/>
                      <w:szCs w:val="39"/>
                      <w:lang w:eastAsia="cs-CZ"/>
                    </w:rPr>
                  </w:pP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6277C"/>
                      <w:sz w:val="39"/>
                      <w:szCs w:val="39"/>
                      <w:lang w:eastAsia="cs-CZ"/>
                    </w:rPr>
                    <w:t>Připravili jsme pro Vás tato vína</w:t>
                  </w:r>
                </w:p>
                <w:p w14:paraId="102C54CE" w14:textId="77777777" w:rsidR="0049132D" w:rsidRDefault="0049132D" w:rsidP="0049132D">
                  <w:pPr>
                    <w:spacing w:after="0" w:line="48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6277C"/>
                      <w:sz w:val="39"/>
                      <w:szCs w:val="39"/>
                      <w:lang w:eastAsia="cs-CZ"/>
                    </w:rPr>
                  </w:pPr>
                </w:p>
                <w:p w14:paraId="26476B52" w14:textId="08AA813A" w:rsidR="0049132D" w:rsidRPr="00960B0D" w:rsidRDefault="0049132D" w:rsidP="0049132D">
                  <w:pPr>
                    <w:spacing w:after="0" w:line="480" w:lineRule="atLeast"/>
                    <w:jc w:val="center"/>
                    <w:rPr>
                      <w:rFonts w:ascii="Helvetica" w:eastAsia="Times New Roman" w:hAnsi="Helvetica" w:cs="Helvetica"/>
                      <w:color w:val="06277C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B488F22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7BB3DC14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38488A62" w14:textId="77777777" w:rsidTr="00960B0D">
        <w:tc>
          <w:tcPr>
            <w:tcW w:w="0" w:type="auto"/>
            <w:shd w:val="clear" w:color="auto" w:fill="FFFFFF"/>
            <w:tcMar>
              <w:top w:w="75" w:type="dxa"/>
              <w:left w:w="270" w:type="dxa"/>
              <w:bottom w:w="6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0"/>
            </w:tblGrid>
            <w:tr w:rsidR="00960B0D" w:rsidRPr="00960B0D" w14:paraId="5BF39D35" w14:textId="77777777">
              <w:tc>
                <w:tcPr>
                  <w:tcW w:w="0" w:type="auto"/>
                  <w:vAlign w:val="center"/>
                  <w:hideMark/>
                </w:tcPr>
                <w:p w14:paraId="3E0EE1A7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F64514E" w14:textId="77777777" w:rsid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  <w:p w14:paraId="2BE2D66B" w14:textId="2BE4B0ED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51F19E54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79488360" w14:textId="77777777" w:rsidTr="00960B0D">
        <w:tc>
          <w:tcPr>
            <w:tcW w:w="0" w:type="auto"/>
            <w:shd w:val="clear" w:color="auto" w:fill="FFFFFF"/>
            <w:tcMar>
              <w:top w:w="75" w:type="dxa"/>
              <w:left w:w="270" w:type="dxa"/>
              <w:bottom w:w="6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0"/>
            </w:tblGrid>
            <w:tr w:rsidR="00960B0D" w:rsidRPr="00960B0D" w14:paraId="545332BB" w14:textId="77777777">
              <w:tc>
                <w:tcPr>
                  <w:tcW w:w="0" w:type="auto"/>
                  <w:vAlign w:val="center"/>
                  <w:hideMark/>
                </w:tcPr>
                <w:p w14:paraId="3D53D65B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6CE0953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6DE4EBFD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48561029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49132D" w14:paraId="52C10CCA" w14:textId="77777777" w:rsidTr="006C2FC9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0"/>
                  </w:tblGrid>
                  <w:tr w:rsidR="0049132D" w14:paraId="0667DDED" w14:textId="77777777" w:rsidTr="006C2FC9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p w14:paraId="5232EAD5" w14:textId="77777777" w:rsidR="0049132D" w:rsidRDefault="0049132D" w:rsidP="0049132D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 wp14:anchorId="53147873" wp14:editId="535DB02A">
                              <wp:extent cx="5370195" cy="3801110"/>
                              <wp:effectExtent l="0" t="0" r="1905" b="889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0195" cy="3801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9132D" w14:paraId="6D07803B" w14:textId="77777777" w:rsidTr="006C2FC9">
                    <w:tc>
                      <w:tcPr>
                        <w:tcW w:w="8460" w:type="dxa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6945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1"/>
                        </w:tblGrid>
                        <w:tr w:rsidR="0049132D" w14:paraId="3B83A4B7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59B979D4" w14:textId="77777777" w:rsidR="0049132D" w:rsidRDefault="0049132D" w:rsidP="0049132D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c>
                        </w:tr>
                        <w:tr w:rsidR="0049132D" w14:paraId="37946439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4452CD22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Joseph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Drouhin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Clos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de la </w:t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Roche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Grand Cru 2015</w:t>
                              </w:r>
                            </w:p>
                          </w:tc>
                        </w:tr>
                        <w:tr w:rsidR="0049132D" w14:paraId="6B7A6B83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52D5B480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Clos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Saint Denis Grand Cru 2011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49132D" w14:paraId="65D24B75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527B78B3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Edouard</w:t>
                              </w:r>
                              <w:proofErr w:type="spellEnd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Delaunay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Charmes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Chambertain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Grand Cru 2018</w:t>
                              </w:r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49132D" w14:paraId="249AEB8F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4FA5BEF0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 xml:space="preserve">Domaine </w:t>
                              </w:r>
                              <w:proofErr w:type="spellStart"/>
                              <w:r w:rsidRPr="0049132D">
                                <w:rPr>
                                  <w:rStyle w:val="Siln"/>
                                  <w:rFonts w:eastAsia="Times New Roman"/>
                                  <w:color w:val="000066"/>
                                  <w:sz w:val="30"/>
                                  <w:szCs w:val="30"/>
                                </w:rPr>
                                <w:t>Dupont-Tisserrandot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</w:rPr>
                                <w:br/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Charmes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Chambertain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Grand Cru 2010</w:t>
                              </w:r>
                            </w:p>
                          </w:tc>
                        </w:tr>
                        <w:tr w:rsidR="0049132D" w14:paraId="7B7F6C2A" w14:textId="77777777" w:rsidTr="006C2FC9">
                          <w:trPr>
                            <w:trHeight w:val="255"/>
                            <w:jc w:val="center"/>
                          </w:trPr>
                          <w:tc>
                            <w:tcPr>
                              <w:tcW w:w="6945" w:type="dxa"/>
                              <w:noWrap/>
                              <w:vAlign w:val="center"/>
                              <w:hideMark/>
                            </w:tcPr>
                            <w:p w14:paraId="664B95C7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Mazis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>Chambertin</w:t>
                              </w:r>
                              <w:proofErr w:type="spellEnd"/>
                              <w:r w:rsidRPr="0049132D"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  <w:t xml:space="preserve"> Grand Cru 2010</w:t>
                              </w:r>
                            </w:p>
                            <w:p w14:paraId="7CBDE269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1BA3BE4C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73C82FAA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61D98697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710D362E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22E46F0F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  <w:sz w:val="24"/>
                                  <w:szCs w:val="24"/>
                                </w:rPr>
                              </w:pPr>
                            </w:p>
                            <w:p w14:paraId="79E9055B" w14:textId="77777777" w:rsidR="0049132D" w:rsidRPr="0049132D" w:rsidRDefault="0049132D" w:rsidP="0049132D">
                              <w:pPr>
                                <w:rPr>
                                  <w:rFonts w:eastAsia="Times New Roman"/>
                                  <w:color w:val="000066"/>
                                </w:rPr>
                              </w:pPr>
                            </w:p>
                          </w:tc>
                        </w:tr>
                      </w:tbl>
                      <w:p w14:paraId="62658E0D" w14:textId="77777777" w:rsidR="0049132D" w:rsidRDefault="0049132D" w:rsidP="0049132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CF4CC5" w14:textId="77777777" w:rsidR="0049132D" w:rsidRDefault="0049132D" w:rsidP="0049132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BDC5B1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28B6CE36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14:paraId="549042AD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511FAC62" w14:textId="77777777" w:rsidTr="005E1996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p w14:paraId="1459B920" w14:textId="1AB5DE40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47250870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511BB6A9" w14:textId="77777777" w:rsidTr="00960B0D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960B0D" w14:paraId="2282BD96" w14:textId="77777777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5F021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0"/>
                  </w:tblGrid>
                  <w:tr w:rsidR="00960B0D" w:rsidRPr="00960B0D" w14:paraId="0639CB3A" w14:textId="77777777">
                    <w:tc>
                      <w:tcPr>
                        <w:tcW w:w="0" w:type="auto"/>
                        <w:shd w:val="clear" w:color="auto" w:fill="5F021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14:paraId="72C18C8C" w14:textId="77E22E3B" w:rsidR="00960B0D" w:rsidRPr="00960B0D" w:rsidRDefault="0049132D" w:rsidP="00960B0D">
                        <w:pPr>
                          <w:spacing w:after="0" w:line="315" w:lineRule="atLeast"/>
                          <w:jc w:val="both"/>
                          <w:rPr>
                            <w:rFonts w:ascii="Helvetica" w:eastAsia="Times New Roman" w:hAnsi="Helvetica" w:cs="Helvetica"/>
                            <w:color w:val="F3F31F"/>
                            <w:sz w:val="21"/>
                            <w:szCs w:val="21"/>
                            <w:lang w:eastAsia="cs-CZ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</w:rPr>
                          <w:lastRenderedPageBreak/>
                          <w:t>Degustace bude probíhat u kulatého stolu, počet míst je proto limitovaný. Vstupné je 6900 Kč na osobu. Kromě degustovaných lahví bude k dispozici také omezený počet lahví pro nákup do privátní vinotéky.</w:t>
                        </w:r>
                        <w:r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</w:rPr>
                          <w:br/>
                          <w:t xml:space="preserve">Pro účast na degustaci vyplňte prosím údaje do níže uvedené přihlášky a pošlete nám ji jako odpověď na tento mail zpět. Současně na účet 27-9030970287/0100 pošlete částku 6900 Kč s poznámkou </w:t>
                        </w:r>
                        <w:r w:rsidRPr="001A28DF">
                          <w:rPr>
                            <w:rStyle w:val="Siln"/>
                            <w:rFonts w:ascii="Arial" w:eastAsia="Times New Roman" w:hAnsi="Arial" w:cs="Arial"/>
                            <w:color w:val="FFFF00"/>
                            <w:sz w:val="24"/>
                            <w:szCs w:val="24"/>
                          </w:rPr>
                          <w:t xml:space="preserve">Degustace </w:t>
                        </w:r>
                        <w:r w:rsidR="001A28DF" w:rsidRPr="001A28DF">
                          <w:rPr>
                            <w:rStyle w:val="Siln"/>
                            <w:rFonts w:ascii="Arial" w:eastAsia="Times New Roman" w:hAnsi="Arial" w:cs="Arial"/>
                            <w:color w:val="FFFF00"/>
                            <w:sz w:val="24"/>
                            <w:szCs w:val="24"/>
                          </w:rPr>
                          <w:t>G</w:t>
                        </w:r>
                        <w:r w:rsidR="001A28DF" w:rsidRPr="001A28DF">
                          <w:rPr>
                            <w:rStyle w:val="Siln"/>
                            <w:rFonts w:ascii="Arial" w:hAnsi="Arial" w:cs="Arial"/>
                            <w:color w:val="FFFF00"/>
                          </w:rPr>
                          <w:t>rand</w:t>
                        </w:r>
                        <w:r w:rsidRPr="001A28DF">
                          <w:rPr>
                            <w:rStyle w:val="Siln"/>
                            <w:rFonts w:ascii="Arial" w:eastAsia="Times New Roman" w:hAnsi="Arial" w:cs="Arial"/>
                            <w:color w:val="FFFF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Siln"/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</w:rPr>
                          <w:t>Cru</w:t>
                        </w:r>
                        <w:r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</w:rPr>
                          <w:t>, jako variabilní symbol zadejte prosím rok narození. Dámy mohou zadat rok narození manžela, přítele ...</w:t>
                        </w:r>
                      </w:p>
                    </w:tc>
                  </w:tr>
                </w:tbl>
                <w:p w14:paraId="723626FD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0CAFD8C5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960B0D" w:rsidRPr="00960B0D" w14:paraId="6182D025" w14:textId="77777777" w:rsidTr="00960B0D">
        <w:tc>
          <w:tcPr>
            <w:tcW w:w="0" w:type="auto"/>
            <w:shd w:val="clear" w:color="auto" w:fill="FFFFFF"/>
          </w:tcPr>
          <w:p w14:paraId="2A56DDAC" w14:textId="00057272" w:rsidR="00913F79" w:rsidRPr="00960B0D" w:rsidRDefault="00913F79" w:rsidP="00960B0D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F3F31F"/>
                <w:sz w:val="24"/>
                <w:szCs w:val="24"/>
                <w:lang w:eastAsia="cs-CZ"/>
              </w:rPr>
            </w:pPr>
          </w:p>
        </w:tc>
      </w:tr>
    </w:tbl>
    <w:p w14:paraId="2F3B5AF8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20728A53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960B0D" w14:paraId="7574C80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31DB350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C2A5E5B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65314DA5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32479E0C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960B0D" w14:paraId="1F21E57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F7C9553" w14:textId="77777777" w:rsidR="00960B0D" w:rsidRPr="00960B0D" w:rsidRDefault="00960B0D" w:rsidP="00960B0D">
                  <w:pPr>
                    <w:spacing w:after="0" w:line="480" w:lineRule="atLeast"/>
                    <w:jc w:val="center"/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  <w:lang w:eastAsia="cs-CZ"/>
                    </w:rPr>
                  </w:pPr>
                  <w:r w:rsidRPr="00960B0D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30"/>
                      <w:szCs w:val="30"/>
                      <w:lang w:eastAsia="cs-CZ"/>
                    </w:rPr>
                    <w:t>Přihláška na degustaci</w:t>
                  </w:r>
                </w:p>
                <w:p w14:paraId="59795795" w14:textId="77777777" w:rsidR="00960B0D" w:rsidRPr="00960B0D" w:rsidRDefault="00960B0D" w:rsidP="00960B0D">
                  <w:pPr>
                    <w:spacing w:after="0" w:line="480" w:lineRule="atLeast"/>
                    <w:rPr>
                      <w:rFonts w:ascii="Helvetica" w:eastAsia="Times New Roman" w:hAnsi="Helvetica" w:cs="Helvetica"/>
                      <w:color w:val="06277C"/>
                      <w:sz w:val="24"/>
                      <w:szCs w:val="24"/>
                      <w:lang w:eastAsia="cs-CZ"/>
                    </w:rPr>
                  </w:pP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t>Počet míst: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Příjmení: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Jméno: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Titul: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Adresa: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Název firmy (nepovinné):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Sídlo firmy (nepovinné):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telefon:</w:t>
                  </w:r>
                  <w:r w:rsidRPr="00960B0D">
                    <w:rPr>
                      <w:rFonts w:ascii="Arial" w:eastAsia="Times New Roman" w:hAnsi="Arial" w:cs="Arial"/>
                      <w:color w:val="000066"/>
                      <w:sz w:val="27"/>
                      <w:szCs w:val="27"/>
                      <w:lang w:eastAsia="cs-CZ"/>
                    </w:rPr>
                    <w:br/>
                    <w:t>e-mailová adresa:</w:t>
                  </w:r>
                </w:p>
              </w:tc>
            </w:tr>
          </w:tbl>
          <w:p w14:paraId="726BF29E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0086F593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7C57842F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960B0D" w14:paraId="75DADCE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487B941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85ABED3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4476EF9E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960B0D" w14:paraId="539A4BB6" w14:textId="77777777" w:rsidTr="00960B0D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960B0D" w14:paraId="37D914F3" w14:textId="77777777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shd w:val="clear" w:color="auto" w:fill="5F021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0"/>
                  </w:tblGrid>
                  <w:tr w:rsidR="00960B0D" w:rsidRPr="00960B0D" w14:paraId="433CB336" w14:textId="77777777">
                    <w:tc>
                      <w:tcPr>
                        <w:tcW w:w="0" w:type="auto"/>
                        <w:shd w:val="clear" w:color="auto" w:fill="5F021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p w14:paraId="21D353A5" w14:textId="77777777" w:rsidR="00960B0D" w:rsidRPr="00960B0D" w:rsidRDefault="00960B0D" w:rsidP="00960B0D">
                        <w:pPr>
                          <w:spacing w:after="0" w:line="315" w:lineRule="atLeast"/>
                          <w:jc w:val="both"/>
                          <w:divId w:val="536040906"/>
                          <w:rPr>
                            <w:rFonts w:ascii="Helvetica" w:eastAsia="Times New Roman" w:hAnsi="Helvetica" w:cs="Helvetica"/>
                            <w:color w:val="F3F31F"/>
                            <w:sz w:val="21"/>
                            <w:szCs w:val="21"/>
                            <w:lang w:eastAsia="cs-CZ"/>
                          </w:rPr>
                        </w:pPr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7"/>
                            <w:szCs w:val="27"/>
                            <w:lang w:eastAsia="cs-CZ"/>
                          </w:rPr>
                          <w:t xml:space="preserve">Pro účast na degustaci je nutné poslat mailem nazpět vyplněnou přihlášku a zaplatit vstupné podle instrukcí uvedených výše. Pořadí uskutečněné platby je rozhodující pro </w:t>
                        </w:r>
                        <w:proofErr w:type="spellStart"/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7"/>
                            <w:szCs w:val="27"/>
                            <w:lang w:eastAsia="cs-CZ"/>
                          </w:rPr>
                          <w:t>reconfirmaci</w:t>
                        </w:r>
                        <w:proofErr w:type="spellEnd"/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7"/>
                            <w:szCs w:val="27"/>
                            <w:lang w:eastAsia="cs-CZ"/>
                          </w:rPr>
                          <w:t xml:space="preserve"> místa u kulatého stolu. Naše potvrzení Vaší rezervace zašleme e-mailem.</w:t>
                        </w:r>
                        <w:r w:rsidRPr="00960B0D">
                          <w:rPr>
                            <w:rFonts w:ascii="Helvetica" w:eastAsia="Times New Roman" w:hAnsi="Helvetica" w:cs="Helvetica"/>
                            <w:color w:val="F3F31F"/>
                            <w:sz w:val="21"/>
                            <w:szCs w:val="21"/>
                            <w:lang w:eastAsia="cs-CZ"/>
                          </w:rPr>
                          <w:br/>
                        </w:r>
                        <w:r w:rsidRPr="00960B0D">
                          <w:rPr>
                            <w:rFonts w:ascii="Arial" w:eastAsia="Times New Roman" w:hAnsi="Arial" w:cs="Arial"/>
                            <w:color w:val="F3F31F"/>
                            <w:sz w:val="24"/>
                            <w:szCs w:val="24"/>
                            <w:lang w:eastAsia="cs-CZ"/>
                          </w:rPr>
                          <w:t>Platby obdržené po obsazení kapacity volných míst odešleme zpět na Váš účet.</w:t>
                        </w:r>
                      </w:p>
                    </w:tc>
                  </w:tr>
                </w:tbl>
                <w:p w14:paraId="0AB40965" w14:textId="77777777" w:rsidR="00960B0D" w:rsidRPr="00960B0D" w:rsidRDefault="00960B0D" w:rsidP="00960B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E057D08" w14:textId="77777777" w:rsidR="00960B0D" w:rsidRPr="00960B0D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14:paraId="61575A9C" w14:textId="77777777" w:rsidR="00960B0D" w:rsidRPr="00960B0D" w:rsidRDefault="00960B0D" w:rsidP="00960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60B0D" w:rsidRPr="005E1996" w14:paraId="6B9C0B49" w14:textId="77777777" w:rsidTr="00960B0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60B0D" w:rsidRPr="005E1996" w14:paraId="7FB652B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E81F66D" w14:textId="0CF6ADAF" w:rsidR="00FC320B" w:rsidRPr="001A28DF" w:rsidRDefault="00960B0D" w:rsidP="00FC320B">
                  <w:pPr>
                    <w:spacing w:after="0" w:line="480" w:lineRule="atLeast"/>
                    <w:jc w:val="center"/>
                    <w:divId w:val="1618098875"/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</w:pPr>
                  <w:r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t xml:space="preserve">Děkuji za přízeň, kterou věnujete nám a naším prostřednictvím špičkovým vínům a těším se na shledanou ve čtvrtek </w:t>
                  </w:r>
                  <w:r w:rsidR="001A28DF"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t>2</w:t>
                  </w:r>
                  <w:r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1A28DF"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t>listopadu</w:t>
                  </w:r>
                  <w:r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t xml:space="preserve"> v Hotelu </w:t>
                  </w:r>
                  <w:proofErr w:type="spellStart"/>
                  <w:r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t>Palace</w:t>
                  </w:r>
                  <w:proofErr w:type="spellEnd"/>
                  <w:r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br/>
                  </w:r>
                </w:p>
                <w:p w14:paraId="6A5FFE94" w14:textId="174072D4" w:rsidR="00960B0D" w:rsidRPr="005E1996" w:rsidRDefault="00960B0D" w:rsidP="00FC320B">
                  <w:pPr>
                    <w:spacing w:after="0" w:line="480" w:lineRule="atLeast"/>
                    <w:jc w:val="center"/>
                    <w:divId w:val="1618098875"/>
                    <w:rPr>
                      <w:rFonts w:ascii="Helvetica" w:eastAsia="Times New Roman" w:hAnsi="Helvetica" w:cs="Helvetica"/>
                      <w:color w:val="000066"/>
                      <w:sz w:val="24"/>
                      <w:szCs w:val="24"/>
                      <w:lang w:eastAsia="cs-CZ"/>
                    </w:rPr>
                  </w:pPr>
                  <w:r w:rsidRPr="001A28DF">
                    <w:rPr>
                      <w:rFonts w:ascii="Arial" w:eastAsia="Times New Roman" w:hAnsi="Arial" w:cs="Arial"/>
                      <w:color w:val="000066"/>
                      <w:sz w:val="24"/>
                      <w:szCs w:val="24"/>
                      <w:lang w:eastAsia="cs-CZ"/>
                    </w:rPr>
                    <w:t>Aleš Macek</w:t>
                  </w:r>
                </w:p>
              </w:tc>
            </w:tr>
          </w:tbl>
          <w:p w14:paraId="108F7C31" w14:textId="21679BD0" w:rsidR="00960B0D" w:rsidRPr="005E1996" w:rsidRDefault="00960B0D" w:rsidP="0096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7"/>
                <w:szCs w:val="27"/>
                <w:lang w:eastAsia="cs-CZ"/>
              </w:rPr>
            </w:pPr>
          </w:p>
        </w:tc>
      </w:tr>
    </w:tbl>
    <w:p w14:paraId="5112CF51" w14:textId="77777777" w:rsidR="00A940D0" w:rsidRPr="005E1996" w:rsidRDefault="00A940D0" w:rsidP="00FC320B">
      <w:pPr>
        <w:rPr>
          <w:color w:val="000066"/>
        </w:rPr>
      </w:pPr>
    </w:p>
    <w:sectPr w:rsidR="00A940D0" w:rsidRPr="005E1996" w:rsidSect="001A28DF">
      <w:pgSz w:w="11906" w:h="16838"/>
      <w:pgMar w:top="1701" w:right="1418" w:bottom="2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D"/>
    <w:rsid w:val="001A28DF"/>
    <w:rsid w:val="0049132D"/>
    <w:rsid w:val="005E1996"/>
    <w:rsid w:val="00913F79"/>
    <w:rsid w:val="00960B0D"/>
    <w:rsid w:val="00A940D0"/>
    <w:rsid w:val="00F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C65A"/>
  <w15:chartTrackingRefBased/>
  <w15:docId w15:val="{98763CB1-3791-450E-9FCE-B53E34D9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0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Macek</dc:creator>
  <cp:keywords/>
  <dc:description/>
  <cp:lastModifiedBy>Aleš Macek</cp:lastModifiedBy>
  <cp:revision>4</cp:revision>
  <cp:lastPrinted>2023-10-16T14:26:00Z</cp:lastPrinted>
  <dcterms:created xsi:type="dcterms:W3CDTF">2023-10-16T14:14:00Z</dcterms:created>
  <dcterms:modified xsi:type="dcterms:W3CDTF">2023-10-16T14:26:00Z</dcterms:modified>
</cp:coreProperties>
</file>